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A36A" w14:textId="331D7317" w:rsidR="0074772E" w:rsidRPr="0074772E" w:rsidRDefault="0074772E" w:rsidP="0074772E">
      <w:pPr>
        <w:jc w:val="center"/>
        <w:rPr>
          <w:rFonts w:asciiTheme="majorHAnsi" w:hAnsiTheme="majorHAnsi" w:cstheme="majorHAnsi"/>
        </w:rPr>
      </w:pPr>
      <w:r w:rsidRPr="00842CDC">
        <w:rPr>
          <w:rFonts w:asciiTheme="majorHAnsi" w:hAnsiTheme="majorHAnsi" w:cstheme="majorHAnsi"/>
          <w:noProof/>
        </w:rPr>
        <w:drawing>
          <wp:inline distT="0" distB="0" distL="0" distR="0" wp14:anchorId="547B078B" wp14:editId="3750FB1F">
            <wp:extent cx="1118345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01" cy="11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02">
        <w:rPr>
          <w:rFonts w:asciiTheme="majorHAnsi" w:hAnsiTheme="majorHAnsi" w:cstheme="majorHAnsi"/>
          <w:noProof/>
        </w:rPr>
        <w:drawing>
          <wp:inline distT="0" distB="0" distL="0" distR="0" wp14:anchorId="0BD5178B" wp14:editId="66F4DE0C">
            <wp:extent cx="1001216" cy="946150"/>
            <wp:effectExtent l="0" t="0" r="8890" b="6350"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58" cy="95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127F" w14:textId="3397B80A" w:rsidR="00121795" w:rsidRDefault="0074772E" w:rsidP="0074772E">
      <w:pPr>
        <w:jc w:val="center"/>
        <w:rPr>
          <w:b/>
          <w:bCs/>
        </w:rPr>
      </w:pPr>
      <w:r w:rsidRPr="0074772E">
        <w:rPr>
          <w:b/>
          <w:bCs/>
        </w:rPr>
        <w:t>Student Packing List</w:t>
      </w:r>
    </w:p>
    <w:p w14:paraId="5E7C1D8A" w14:textId="6FF52A63" w:rsidR="00C23239" w:rsidRPr="0074772E" w:rsidRDefault="00C23239" w:rsidP="00C23239">
      <w:pPr>
        <w:rPr>
          <w:b/>
          <w:bCs/>
        </w:rPr>
      </w:pPr>
      <w:r>
        <w:t>The following list is of strongly suggested items. Please feel free to contact us if there are other items not addressed here that you would like to bring.</w:t>
      </w:r>
    </w:p>
    <w:p w14:paraId="6F6C1754" w14:textId="17B320FF" w:rsidR="00574746" w:rsidRDefault="00574746" w:rsidP="00574746">
      <w:pPr>
        <w:pStyle w:val="ListParagraph"/>
        <w:numPr>
          <w:ilvl w:val="0"/>
          <w:numId w:val="7"/>
        </w:numPr>
      </w:pPr>
      <w:r>
        <w:t>Driver’s License, State ID and/or School ID – to be able to go through the airport</w:t>
      </w:r>
    </w:p>
    <w:p w14:paraId="6E06BD5C" w14:textId="4DCA92BC" w:rsidR="00B31CE5" w:rsidRDefault="00B31CE5" w:rsidP="00B31CE5">
      <w:r>
        <w:t>CLOTHING</w:t>
      </w:r>
      <w:r w:rsidR="00AE4602">
        <w:t>:</w:t>
      </w:r>
    </w:p>
    <w:p w14:paraId="22B7202B" w14:textId="4879E734" w:rsidR="006A7093" w:rsidRDefault="0074772E" w:rsidP="00B31CE5">
      <w:pPr>
        <w:pStyle w:val="ListParagraph"/>
        <w:numPr>
          <w:ilvl w:val="0"/>
          <w:numId w:val="1"/>
        </w:numPr>
      </w:pPr>
      <w:r>
        <w:t>Clothes</w:t>
      </w:r>
      <w:r w:rsidR="00B31CE5">
        <w:t xml:space="preserve"> for </w:t>
      </w:r>
      <w:r w:rsidR="00DF1F16">
        <w:t>7</w:t>
      </w:r>
      <w:r w:rsidR="00B31CE5">
        <w:t xml:space="preserve"> days (</w:t>
      </w:r>
      <w:r w:rsidR="00DF1F16">
        <w:t>S</w:t>
      </w:r>
      <w:r w:rsidR="00574746">
        <w:t>aturd</w:t>
      </w:r>
      <w:r w:rsidR="00DF1F16">
        <w:t>a</w:t>
      </w:r>
      <w:r w:rsidR="00B31CE5">
        <w:t>y</w:t>
      </w:r>
      <w:r w:rsidR="006A7093">
        <w:t xml:space="preserve">, July </w:t>
      </w:r>
      <w:r w:rsidR="00574746">
        <w:t>15</w:t>
      </w:r>
      <w:r w:rsidR="00B31CE5">
        <w:t xml:space="preserve"> – Saturday</w:t>
      </w:r>
      <w:r w:rsidR="00574746">
        <w:t>, July 22</w:t>
      </w:r>
      <w:r w:rsidR="00B31CE5">
        <w:t xml:space="preserve">) </w:t>
      </w:r>
      <w:r w:rsidR="00C23239">
        <w:t>to wear throughout the day</w:t>
      </w:r>
      <w:r w:rsidR="006A7093">
        <w:t xml:space="preserve">. </w:t>
      </w:r>
    </w:p>
    <w:p w14:paraId="49D49B10" w14:textId="77777777" w:rsidR="00574746" w:rsidRDefault="006A7093" w:rsidP="006A7093">
      <w:pPr>
        <w:pStyle w:val="ListParagraph"/>
        <w:numPr>
          <w:ilvl w:val="1"/>
          <w:numId w:val="1"/>
        </w:numPr>
      </w:pPr>
      <w:r>
        <w:t xml:space="preserve">Saturday, July </w:t>
      </w:r>
      <w:r w:rsidR="00574746">
        <w:t>22</w:t>
      </w:r>
      <w:r>
        <w:t xml:space="preserve"> is the day you will travel </w:t>
      </w:r>
      <w:r w:rsidR="00574746">
        <w:t>back home from Colorado</w:t>
      </w:r>
      <w:r>
        <w:t xml:space="preserve"> – you can bring clothes comfortable to wear at the airport. </w:t>
      </w:r>
    </w:p>
    <w:p w14:paraId="0C0AFF76" w14:textId="33F3C307" w:rsidR="00B31CE5" w:rsidRDefault="00574746" w:rsidP="006A7093">
      <w:pPr>
        <w:pStyle w:val="ListParagraph"/>
        <w:numPr>
          <w:ilvl w:val="1"/>
          <w:numId w:val="1"/>
        </w:numPr>
      </w:pPr>
      <w:r>
        <w:t>Bring at least 2 pairs of shorts, 2 pairs of pants – mornings are usually chilly, afternoons can get hot</w:t>
      </w:r>
      <w:r w:rsidR="00C23239">
        <w:t xml:space="preserve"> </w:t>
      </w:r>
    </w:p>
    <w:p w14:paraId="600533C6" w14:textId="60CA621D" w:rsidR="006E66FE" w:rsidRDefault="006E66FE" w:rsidP="00574746">
      <w:pPr>
        <w:pStyle w:val="ListParagraph"/>
        <w:numPr>
          <w:ilvl w:val="1"/>
          <w:numId w:val="1"/>
        </w:numPr>
      </w:pPr>
      <w:r>
        <w:t xml:space="preserve">It can be chilly up in the mountains, so a pair of pants/long pajama pants are recommended. We will be having a firepit and BBQ one evening, where it may be chilly. </w:t>
      </w:r>
    </w:p>
    <w:p w14:paraId="04E1F23B" w14:textId="1BDFCFCB" w:rsidR="00574746" w:rsidRDefault="00574746" w:rsidP="00574746">
      <w:pPr>
        <w:pStyle w:val="ListParagraph"/>
        <w:numPr>
          <w:ilvl w:val="1"/>
          <w:numId w:val="1"/>
        </w:numPr>
      </w:pPr>
      <w:r>
        <w:t>For final presentations, feel free to bring business casual (khakis, nice blue jeans, button-up, polo, blouse, dress, etc.)</w:t>
      </w:r>
    </w:p>
    <w:p w14:paraId="72D06930" w14:textId="74336387" w:rsidR="00C23239" w:rsidRDefault="00C23239" w:rsidP="00DF1F16">
      <w:pPr>
        <w:pStyle w:val="ListParagraph"/>
        <w:numPr>
          <w:ilvl w:val="0"/>
          <w:numId w:val="1"/>
        </w:numPr>
      </w:pPr>
      <w:r>
        <w:t>1</w:t>
      </w:r>
      <w:r w:rsidR="00DF1F16">
        <w:t xml:space="preserve"> -</w:t>
      </w:r>
      <w:r w:rsidR="00574746">
        <w:t xml:space="preserve"> </w:t>
      </w:r>
      <w:r w:rsidR="00DF1F16">
        <w:t>2</w:t>
      </w:r>
      <w:r>
        <w:t xml:space="preserve"> pair of pajamas</w:t>
      </w:r>
    </w:p>
    <w:p w14:paraId="5C563B89" w14:textId="4E73C210" w:rsidR="00C23239" w:rsidRDefault="002C24ED" w:rsidP="00B31CE5">
      <w:pPr>
        <w:pStyle w:val="ListParagraph"/>
        <w:numPr>
          <w:ilvl w:val="0"/>
          <w:numId w:val="1"/>
        </w:numPr>
      </w:pPr>
      <w:r>
        <w:t>S</w:t>
      </w:r>
      <w:r w:rsidR="00C23239">
        <w:t xml:space="preserve">weatshirt or fleece </w:t>
      </w:r>
      <w:r w:rsidR="00AE4602">
        <w:t>jacket</w:t>
      </w:r>
    </w:p>
    <w:p w14:paraId="7B95B4BF" w14:textId="5259FE9D" w:rsidR="00B31CE5" w:rsidRDefault="00F61557" w:rsidP="00C23239">
      <w:pPr>
        <w:pStyle w:val="ListParagraph"/>
        <w:numPr>
          <w:ilvl w:val="0"/>
          <w:numId w:val="1"/>
        </w:numPr>
      </w:pPr>
      <w:r>
        <w:t>Long</w:t>
      </w:r>
      <w:r w:rsidR="00B31CE5">
        <w:t xml:space="preserve"> sleeve button up</w:t>
      </w:r>
      <w:r>
        <w:t xml:space="preserve"> or shirt</w:t>
      </w:r>
      <w:r w:rsidR="00B31CE5">
        <w:t xml:space="preserve"> for any outdoor activitie</w:t>
      </w:r>
      <w:r>
        <w:t>s</w:t>
      </w:r>
    </w:p>
    <w:p w14:paraId="562EC0AF" w14:textId="09E8AA3C" w:rsidR="00C23239" w:rsidRDefault="002C24ED" w:rsidP="00C23239">
      <w:pPr>
        <w:pStyle w:val="ListParagraph"/>
        <w:numPr>
          <w:ilvl w:val="0"/>
          <w:numId w:val="1"/>
        </w:numPr>
      </w:pPr>
      <w:r>
        <w:t>Close</w:t>
      </w:r>
      <w:r w:rsidR="00C23239">
        <w:t>-toed shoes (comfortable, used for outdoor activities</w:t>
      </w:r>
      <w:r w:rsidR="001C25EB">
        <w:t xml:space="preserve"> such as long walks, hikes, ropes course</w:t>
      </w:r>
      <w:r w:rsidR="00C23239">
        <w:t>)</w:t>
      </w:r>
      <w:r w:rsidR="00955BE2">
        <w:t xml:space="preserve"> or hiking boots</w:t>
      </w:r>
    </w:p>
    <w:p w14:paraId="28D12160" w14:textId="6B670F93" w:rsidR="00C23239" w:rsidRDefault="002C24ED" w:rsidP="00C23239">
      <w:pPr>
        <w:pStyle w:val="ListParagraph"/>
        <w:numPr>
          <w:ilvl w:val="0"/>
          <w:numId w:val="1"/>
        </w:numPr>
      </w:pPr>
      <w:r>
        <w:t>Pair</w:t>
      </w:r>
      <w:r w:rsidR="00C23239">
        <w:t xml:space="preserve"> of flip flops</w:t>
      </w:r>
      <w:r w:rsidR="001C25EB">
        <w:t xml:space="preserve"> or</w:t>
      </w:r>
      <w:r w:rsidR="00C23239">
        <w:t xml:space="preserve"> Crocs (for showers, lounging in living area)</w:t>
      </w:r>
    </w:p>
    <w:p w14:paraId="3B7877A0" w14:textId="0240A449" w:rsidR="00C23239" w:rsidRDefault="00C23239" w:rsidP="00C23239">
      <w:pPr>
        <w:pStyle w:val="ListParagraph"/>
        <w:numPr>
          <w:ilvl w:val="0"/>
          <w:numId w:val="1"/>
        </w:numPr>
      </w:pPr>
      <w:r>
        <w:t>Swim suite</w:t>
      </w:r>
    </w:p>
    <w:p w14:paraId="582907C3" w14:textId="4D67B4E1" w:rsidR="00C23239" w:rsidRDefault="00C23239" w:rsidP="00C23239">
      <w:pPr>
        <w:pStyle w:val="ListParagraph"/>
        <w:numPr>
          <w:ilvl w:val="0"/>
          <w:numId w:val="1"/>
        </w:numPr>
      </w:pPr>
      <w:r>
        <w:t>Hat</w:t>
      </w:r>
    </w:p>
    <w:p w14:paraId="31D8CE63" w14:textId="66056EC8" w:rsidR="00DF1F16" w:rsidRDefault="00DF1F16" w:rsidP="00DF1F16">
      <w:pPr>
        <w:pStyle w:val="ListParagraph"/>
        <w:numPr>
          <w:ilvl w:val="0"/>
          <w:numId w:val="1"/>
        </w:numPr>
      </w:pPr>
      <w:r>
        <w:t>1 raincoat</w:t>
      </w:r>
      <w:r w:rsidR="006A7093">
        <w:t xml:space="preserve">. We will be in the mountains, where </w:t>
      </w:r>
      <w:r w:rsidR="002C24ED">
        <w:t>the weather</w:t>
      </w:r>
      <w:r w:rsidR="006A7093">
        <w:t xml:space="preserve"> is unpredictable, and we may have some showers. </w:t>
      </w:r>
    </w:p>
    <w:p w14:paraId="34DFCDAD" w14:textId="77777777" w:rsidR="00F61557" w:rsidRDefault="006A7093" w:rsidP="00B31CE5">
      <w:pPr>
        <w:pStyle w:val="ListParagraph"/>
        <w:numPr>
          <w:ilvl w:val="0"/>
          <w:numId w:val="1"/>
        </w:numPr>
      </w:pPr>
      <w:r>
        <w:t xml:space="preserve">A good attitude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9E5FDCA" w14:textId="77777777" w:rsidR="00F61557" w:rsidRDefault="00F61557" w:rsidP="00F61557">
      <w:pPr>
        <w:pStyle w:val="ListParagraph"/>
      </w:pPr>
    </w:p>
    <w:p w14:paraId="22D99C96" w14:textId="77777777" w:rsidR="00F61557" w:rsidRDefault="00F61557" w:rsidP="00F61557">
      <w:pPr>
        <w:pStyle w:val="ListParagraph"/>
      </w:pPr>
    </w:p>
    <w:p w14:paraId="183FBBA5" w14:textId="77777777" w:rsidR="00F61557" w:rsidRDefault="00F61557" w:rsidP="00F61557">
      <w:pPr>
        <w:pStyle w:val="ListParagraph"/>
      </w:pPr>
    </w:p>
    <w:p w14:paraId="06424995" w14:textId="37461FD3" w:rsidR="00B31CE5" w:rsidRDefault="00B31CE5" w:rsidP="00F61557">
      <w:pPr>
        <w:pStyle w:val="ListParagraph"/>
        <w:ind w:left="0"/>
      </w:pPr>
      <w:r>
        <w:lastRenderedPageBreak/>
        <w:t>TOILETRIES</w:t>
      </w:r>
      <w:r w:rsidR="00AE4602">
        <w:t>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4136" w14:paraId="1AFEDDFA" w14:textId="77777777" w:rsidTr="00F61557">
        <w:tc>
          <w:tcPr>
            <w:tcW w:w="4675" w:type="dxa"/>
          </w:tcPr>
          <w:p w14:paraId="6BBC9EB6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Shampoo &amp; Conditioner</w:t>
            </w:r>
          </w:p>
          <w:p w14:paraId="67857898" w14:textId="77777777" w:rsidR="00004136" w:rsidRDefault="00004136" w:rsidP="00B31CE5"/>
        </w:tc>
        <w:tc>
          <w:tcPr>
            <w:tcW w:w="4675" w:type="dxa"/>
          </w:tcPr>
          <w:p w14:paraId="5330B3B5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 xml:space="preserve">Hairbrush or Comb </w:t>
            </w:r>
          </w:p>
          <w:p w14:paraId="06703DC8" w14:textId="77777777" w:rsidR="00004136" w:rsidRDefault="00004136" w:rsidP="00B31CE5"/>
        </w:tc>
      </w:tr>
      <w:tr w:rsidR="00004136" w14:paraId="3BDCED31" w14:textId="77777777" w:rsidTr="00F61557">
        <w:tc>
          <w:tcPr>
            <w:tcW w:w="4675" w:type="dxa"/>
          </w:tcPr>
          <w:p w14:paraId="6A0F1FC6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Body Soap</w:t>
            </w:r>
          </w:p>
          <w:p w14:paraId="3E967BC3" w14:textId="77777777" w:rsidR="00004136" w:rsidRDefault="00004136" w:rsidP="00B31CE5"/>
        </w:tc>
        <w:tc>
          <w:tcPr>
            <w:tcW w:w="4675" w:type="dxa"/>
          </w:tcPr>
          <w:p w14:paraId="49E38AF7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Prescription Glasses, Contact Lenses &amp; Contact Solution</w:t>
            </w:r>
          </w:p>
          <w:p w14:paraId="2E16CDAB" w14:textId="77777777" w:rsidR="00004136" w:rsidRDefault="00004136" w:rsidP="00B31CE5"/>
        </w:tc>
      </w:tr>
      <w:tr w:rsidR="00004136" w14:paraId="6A1C0ACA" w14:textId="77777777" w:rsidTr="00F61557">
        <w:tc>
          <w:tcPr>
            <w:tcW w:w="4675" w:type="dxa"/>
          </w:tcPr>
          <w:p w14:paraId="499AE010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Deodorant</w:t>
            </w:r>
          </w:p>
          <w:p w14:paraId="25844300" w14:textId="77777777" w:rsidR="00004136" w:rsidRDefault="00004136" w:rsidP="00B31CE5"/>
        </w:tc>
        <w:tc>
          <w:tcPr>
            <w:tcW w:w="4675" w:type="dxa"/>
          </w:tcPr>
          <w:p w14:paraId="128212BD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 xml:space="preserve">Insect Repellent </w:t>
            </w:r>
          </w:p>
          <w:p w14:paraId="5E0B1471" w14:textId="77777777" w:rsidR="00004136" w:rsidRDefault="00004136" w:rsidP="00B31CE5"/>
        </w:tc>
      </w:tr>
      <w:tr w:rsidR="00004136" w14:paraId="465ED660" w14:textId="77777777" w:rsidTr="00F61557">
        <w:tc>
          <w:tcPr>
            <w:tcW w:w="4675" w:type="dxa"/>
          </w:tcPr>
          <w:p w14:paraId="414C5DD2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Toothbrush &amp; Toothpaste</w:t>
            </w:r>
          </w:p>
          <w:p w14:paraId="50D6DC1F" w14:textId="77777777" w:rsidR="00004136" w:rsidRDefault="00004136" w:rsidP="00B31CE5"/>
        </w:tc>
        <w:tc>
          <w:tcPr>
            <w:tcW w:w="4675" w:type="dxa"/>
          </w:tcPr>
          <w:p w14:paraId="6974490A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Chapstick, Lip Balm</w:t>
            </w:r>
          </w:p>
          <w:p w14:paraId="5DC76AF3" w14:textId="77777777" w:rsidR="00004136" w:rsidRDefault="00004136" w:rsidP="00B31CE5"/>
        </w:tc>
      </w:tr>
      <w:tr w:rsidR="00004136" w14:paraId="3F388630" w14:textId="77777777" w:rsidTr="00F61557">
        <w:tc>
          <w:tcPr>
            <w:tcW w:w="4675" w:type="dxa"/>
          </w:tcPr>
          <w:p w14:paraId="68D04962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Sunscreen</w:t>
            </w:r>
          </w:p>
          <w:p w14:paraId="3F530282" w14:textId="77777777" w:rsidR="00004136" w:rsidRDefault="00004136" w:rsidP="00B31CE5"/>
        </w:tc>
        <w:tc>
          <w:tcPr>
            <w:tcW w:w="4675" w:type="dxa"/>
          </w:tcPr>
          <w:p w14:paraId="0CD9BED4" w14:textId="77777777" w:rsidR="00004136" w:rsidRDefault="00004136" w:rsidP="00004136">
            <w:pPr>
              <w:pStyle w:val="ListParagraph"/>
              <w:numPr>
                <w:ilvl w:val="0"/>
                <w:numId w:val="6"/>
              </w:numPr>
            </w:pPr>
            <w:r>
              <w:t>Feminine products</w:t>
            </w:r>
          </w:p>
          <w:p w14:paraId="6E9402B3" w14:textId="77777777" w:rsidR="00004136" w:rsidRDefault="00004136" w:rsidP="00B31CE5"/>
        </w:tc>
      </w:tr>
    </w:tbl>
    <w:p w14:paraId="0BDFEDC0" w14:textId="77777777" w:rsidR="00004136" w:rsidRDefault="00004136" w:rsidP="00B31CE5"/>
    <w:p w14:paraId="3704C9D0" w14:textId="79173285" w:rsidR="00302E72" w:rsidRDefault="00302E72" w:rsidP="00302E72">
      <w:r>
        <w:t>OTHER ITEMS</w:t>
      </w:r>
      <w:r w:rsidR="00DF1F16">
        <w:t>:</w:t>
      </w:r>
    </w:p>
    <w:p w14:paraId="68163FB1" w14:textId="11C38226" w:rsidR="00B832F3" w:rsidRDefault="00B832F3" w:rsidP="0074772E">
      <w:pPr>
        <w:pStyle w:val="ListParagraph"/>
        <w:numPr>
          <w:ilvl w:val="0"/>
          <w:numId w:val="1"/>
        </w:numPr>
      </w:pPr>
      <w:r>
        <w:t xml:space="preserve">Any </w:t>
      </w:r>
      <w:r w:rsidR="006A7093">
        <w:t>prescriptions if</w:t>
      </w:r>
      <w:r>
        <w:t xml:space="preserve"> you are taking any</w:t>
      </w:r>
      <w:r w:rsidR="00302E72">
        <w:t xml:space="preserve">. Please let </w:t>
      </w:r>
      <w:proofErr w:type="gramStart"/>
      <w:r w:rsidR="00302E72">
        <w:t>Education</w:t>
      </w:r>
      <w:proofErr w:type="gramEnd"/>
      <w:r w:rsidR="00302E72">
        <w:t xml:space="preserve"> Coordinator know of any prescriptions besides those listed on the Health </w:t>
      </w:r>
      <w:r w:rsidR="00C60A66">
        <w:t>F</w:t>
      </w:r>
      <w:r w:rsidR="00302E72">
        <w:t xml:space="preserve">orm already submitted. </w:t>
      </w:r>
    </w:p>
    <w:p w14:paraId="31A10B7C" w14:textId="425C2F14" w:rsidR="00B31CE5" w:rsidRDefault="00B31CE5" w:rsidP="0074772E">
      <w:pPr>
        <w:pStyle w:val="ListParagraph"/>
        <w:numPr>
          <w:ilvl w:val="0"/>
          <w:numId w:val="1"/>
        </w:numPr>
      </w:pPr>
      <w:r>
        <w:t>Money $30 - $35 for your checked luggage when traveling from Denver back home</w:t>
      </w:r>
      <w:r w:rsidR="00DF1F16">
        <w:t xml:space="preserve">. </w:t>
      </w:r>
      <w:r w:rsidR="006C79BF">
        <w:t xml:space="preserve">Dependent on if student/parent decide to purchase checked luggage prior to travel day, or student purchases checked luggage at the airline counter at the airport. </w:t>
      </w:r>
    </w:p>
    <w:p w14:paraId="036F0CEE" w14:textId="35221F4A" w:rsidR="00DF1F16" w:rsidRDefault="00DF1F16" w:rsidP="00DF1F16">
      <w:r>
        <w:t xml:space="preserve">OPTIONAL ITEMS: </w:t>
      </w:r>
    </w:p>
    <w:p w14:paraId="70B5E91C" w14:textId="09FA13F4" w:rsidR="00302E72" w:rsidRDefault="00302E72" w:rsidP="0074772E">
      <w:pPr>
        <w:pStyle w:val="ListParagraph"/>
        <w:numPr>
          <w:ilvl w:val="0"/>
          <w:numId w:val="1"/>
        </w:numPr>
      </w:pPr>
      <w:r>
        <w:t>Camera</w:t>
      </w:r>
    </w:p>
    <w:p w14:paraId="48862380" w14:textId="54822404" w:rsidR="00302E72" w:rsidRDefault="00DF1F16" w:rsidP="0074772E">
      <w:pPr>
        <w:pStyle w:val="ListParagraph"/>
        <w:numPr>
          <w:ilvl w:val="0"/>
          <w:numId w:val="1"/>
        </w:numPr>
      </w:pPr>
      <w:r>
        <w:t>Sunglasses</w:t>
      </w:r>
    </w:p>
    <w:p w14:paraId="355D93E6" w14:textId="4FEFB5E9" w:rsidR="00D75B03" w:rsidRDefault="00DF1F16" w:rsidP="0074772E">
      <w:pPr>
        <w:pStyle w:val="ListParagraph"/>
        <w:numPr>
          <w:ilvl w:val="0"/>
          <w:numId w:val="1"/>
        </w:numPr>
      </w:pPr>
      <w:r>
        <w:t>Personal</w:t>
      </w:r>
      <w:r w:rsidR="00D75B03">
        <w:t xml:space="preserve"> Towel, Washcloth </w:t>
      </w:r>
    </w:p>
    <w:p w14:paraId="6ED4B662" w14:textId="4BE8564A" w:rsidR="0074772E" w:rsidRDefault="00B31CE5" w:rsidP="006828CB">
      <w:pPr>
        <w:pStyle w:val="ListParagraph"/>
        <w:numPr>
          <w:ilvl w:val="0"/>
          <w:numId w:val="1"/>
        </w:numPr>
      </w:pPr>
      <w:r>
        <w:t xml:space="preserve">Spending </w:t>
      </w:r>
      <w:r w:rsidR="00D75B03">
        <w:t xml:space="preserve">Money, we </w:t>
      </w:r>
      <w:r w:rsidR="00574746">
        <w:t xml:space="preserve">hope to have some </w:t>
      </w:r>
      <w:r w:rsidR="00D75B03">
        <w:t xml:space="preserve">free time to explore </w:t>
      </w:r>
      <w:r w:rsidR="006A7093">
        <w:t>the CSU Bookstore</w:t>
      </w:r>
      <w:r w:rsidR="00955BE2">
        <w:t xml:space="preserve">. </w:t>
      </w:r>
      <w:r w:rsidR="00574746">
        <w:t>Also,</w:t>
      </w:r>
      <w:r w:rsidR="00955BE2">
        <w:t xml:space="preserve"> to purchase lunch and/or dinner on July </w:t>
      </w:r>
      <w:r w:rsidR="00574746">
        <w:t>22</w:t>
      </w:r>
      <w:r w:rsidR="00955BE2">
        <w:t xml:space="preserve">, when traveling home. </w:t>
      </w:r>
    </w:p>
    <w:p w14:paraId="5A016728" w14:textId="0442AE57" w:rsidR="00302E72" w:rsidRDefault="00302E72" w:rsidP="00302E72">
      <w:r>
        <w:t xml:space="preserve">ITEMS </w:t>
      </w:r>
      <w:r w:rsidRPr="00AE4602">
        <w:rPr>
          <w:u w:val="single"/>
        </w:rPr>
        <w:t xml:space="preserve">NOT </w:t>
      </w:r>
      <w:r>
        <w:t>WELCOMED</w:t>
      </w:r>
    </w:p>
    <w:p w14:paraId="0D26E573" w14:textId="3FCD3AA3" w:rsidR="00302E72" w:rsidRDefault="00302E72" w:rsidP="00302E72">
      <w:pPr>
        <w:pStyle w:val="ListParagraph"/>
        <w:numPr>
          <w:ilvl w:val="0"/>
          <w:numId w:val="3"/>
        </w:numPr>
      </w:pPr>
      <w:r>
        <w:t xml:space="preserve">Drugs/Alcohol </w:t>
      </w:r>
    </w:p>
    <w:p w14:paraId="3F4F5F93" w14:textId="12336076" w:rsidR="00302E72" w:rsidRDefault="00302E72" w:rsidP="00302E72">
      <w:pPr>
        <w:pStyle w:val="ListParagraph"/>
        <w:numPr>
          <w:ilvl w:val="0"/>
          <w:numId w:val="3"/>
        </w:numPr>
      </w:pPr>
      <w:r>
        <w:t>Tobacco</w:t>
      </w:r>
      <w:r w:rsidR="00AE4602">
        <w:t xml:space="preserve">, </w:t>
      </w:r>
      <w:r>
        <w:t xml:space="preserve">Cigarettes, Cigars, </w:t>
      </w:r>
      <w:proofErr w:type="gramStart"/>
      <w:r>
        <w:t>Vape</w:t>
      </w:r>
      <w:proofErr w:type="gramEnd"/>
      <w:r>
        <w:t xml:space="preserve"> pens, Weed pens, etc. </w:t>
      </w:r>
    </w:p>
    <w:p w14:paraId="2FE519B8" w14:textId="271F8E45" w:rsidR="00302E72" w:rsidRDefault="00302E72" w:rsidP="00302E72">
      <w:pPr>
        <w:pStyle w:val="ListParagraph"/>
        <w:numPr>
          <w:ilvl w:val="0"/>
          <w:numId w:val="3"/>
        </w:numPr>
      </w:pPr>
      <w:r>
        <w:t>Weapons</w:t>
      </w:r>
      <w:r w:rsidR="00AE4602">
        <w:t xml:space="preserve">: </w:t>
      </w:r>
      <w:r>
        <w:t xml:space="preserve">Knives, guns, </w:t>
      </w:r>
      <w:r w:rsidR="00DF1F16">
        <w:t>pocketknives</w:t>
      </w:r>
      <w:r>
        <w:t xml:space="preserve">, leathermans, etc. </w:t>
      </w:r>
    </w:p>
    <w:p w14:paraId="47A0F5B4" w14:textId="4ECBBAD0" w:rsidR="00302E72" w:rsidRDefault="00302E72" w:rsidP="00302E72">
      <w:pPr>
        <w:pStyle w:val="ListParagraph"/>
        <w:numPr>
          <w:ilvl w:val="0"/>
          <w:numId w:val="3"/>
        </w:numPr>
      </w:pPr>
      <w:r>
        <w:t>For Travel, students may have their cell phones, handheld gaming devices, iPads, Tablets, iPods but these will not be allowed in the classroom or activities. NAFW</w:t>
      </w:r>
      <w:r w:rsidR="00574746">
        <w:t>S</w:t>
      </w:r>
      <w:r>
        <w:t xml:space="preserve"> </w:t>
      </w:r>
      <w:r w:rsidR="00DF1F16">
        <w:t xml:space="preserve">and CSU Mountain Campus </w:t>
      </w:r>
      <w:r w:rsidR="00574746">
        <w:t>are</w:t>
      </w:r>
      <w:r>
        <w:t xml:space="preserve"> not responsible for any loss or stolen items. </w:t>
      </w:r>
    </w:p>
    <w:p w14:paraId="52EC6C63" w14:textId="4B834963" w:rsidR="006828CB" w:rsidRDefault="006828CB" w:rsidP="006828CB">
      <w:r>
        <w:t xml:space="preserve">The </w:t>
      </w:r>
      <w:r w:rsidR="006A7093">
        <w:t>CSU Mountain Campus</w:t>
      </w:r>
      <w:r w:rsidR="00B31CE5">
        <w:t xml:space="preserve"> has</w:t>
      </w:r>
      <w:r>
        <w:t xml:space="preserve"> beds, linens</w:t>
      </w:r>
      <w:r w:rsidR="00955BE2">
        <w:t xml:space="preserve">, </w:t>
      </w:r>
      <w:proofErr w:type="gramStart"/>
      <w:r w:rsidR="00955BE2">
        <w:t>pillows</w:t>
      </w:r>
      <w:proofErr w:type="gramEnd"/>
      <w:r w:rsidR="006A7093">
        <w:t xml:space="preserve"> and</w:t>
      </w:r>
      <w:r>
        <w:t xml:space="preserve"> </w:t>
      </w:r>
      <w:r w:rsidR="00B31CE5">
        <w:t>towels</w:t>
      </w:r>
      <w:r w:rsidR="006A7093">
        <w:t>.</w:t>
      </w:r>
      <w:r>
        <w:t xml:space="preserve"> </w:t>
      </w:r>
      <w:r w:rsidR="006A7093">
        <w:t>Each campus has a</w:t>
      </w:r>
      <w:r w:rsidR="00B31CE5">
        <w:t xml:space="preserve"> </w:t>
      </w:r>
      <w:r>
        <w:t>working shower</w:t>
      </w:r>
      <w:r w:rsidR="00B31CE5">
        <w:t xml:space="preserve"> and toilet</w:t>
      </w:r>
      <w:r>
        <w:t xml:space="preserve">. </w:t>
      </w:r>
      <w:r w:rsidR="00B31CE5">
        <w:t>The NAFWS will provide water bottles</w:t>
      </w:r>
      <w:r w:rsidR="00574746">
        <w:t>.</w:t>
      </w:r>
    </w:p>
    <w:sectPr w:rsidR="006828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52DE" w14:textId="77777777" w:rsidR="00223348" w:rsidRDefault="00223348" w:rsidP="00F61557">
      <w:pPr>
        <w:spacing w:after="0" w:line="240" w:lineRule="auto"/>
      </w:pPr>
      <w:r>
        <w:separator/>
      </w:r>
    </w:p>
  </w:endnote>
  <w:endnote w:type="continuationSeparator" w:id="0">
    <w:p w14:paraId="2D1177B0" w14:textId="77777777" w:rsidR="00223348" w:rsidRDefault="00223348" w:rsidP="00F6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43E7" w14:textId="77777777" w:rsidR="00223348" w:rsidRDefault="00223348" w:rsidP="00F61557">
      <w:pPr>
        <w:spacing w:after="0" w:line="240" w:lineRule="auto"/>
      </w:pPr>
      <w:r>
        <w:separator/>
      </w:r>
    </w:p>
  </w:footnote>
  <w:footnote w:type="continuationSeparator" w:id="0">
    <w:p w14:paraId="0DCECECA" w14:textId="77777777" w:rsidR="00223348" w:rsidRDefault="00223348" w:rsidP="00F6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AC9B" w14:textId="2F46F287" w:rsidR="00F61557" w:rsidRPr="006E66FE" w:rsidRDefault="00F61557" w:rsidP="00F61557">
    <w:pPr>
      <w:jc w:val="center"/>
      <w:rPr>
        <w:rFonts w:asciiTheme="majorHAnsi" w:hAnsiTheme="majorHAnsi" w:cstheme="majorHAnsi"/>
        <w:b/>
        <w:bCs/>
      </w:rPr>
    </w:pPr>
    <w:r w:rsidRPr="006E66FE">
      <w:rPr>
        <w:rFonts w:asciiTheme="majorHAnsi" w:hAnsiTheme="majorHAnsi" w:cstheme="majorHAnsi"/>
        <w:b/>
        <w:bCs/>
      </w:rPr>
      <w:t>NATIVE AMERICAN FISH &amp; WILDLIFE SOCIETY</w:t>
    </w:r>
  </w:p>
  <w:p w14:paraId="1359C3CD" w14:textId="4FD2DF1D" w:rsidR="00F61557" w:rsidRPr="00F61557" w:rsidRDefault="00F61557" w:rsidP="00F61557">
    <w:pPr>
      <w:jc w:val="center"/>
      <w:rPr>
        <w:rFonts w:asciiTheme="majorHAnsi" w:hAnsiTheme="majorHAnsi" w:cstheme="majorHAnsi"/>
        <w:b/>
        <w:bCs/>
      </w:rPr>
    </w:pPr>
    <w:r w:rsidRPr="006E66FE">
      <w:rPr>
        <w:rFonts w:asciiTheme="majorHAnsi" w:hAnsiTheme="majorHAnsi" w:cstheme="majorHAnsi"/>
        <w:b/>
        <w:bCs/>
      </w:rPr>
      <w:t xml:space="preserve">NATIVE AMERICAN ENVIRONMENTAL AWARENESS SUMMER YOUTH PRACTICUM </w:t>
    </w:r>
  </w:p>
  <w:p w14:paraId="70C54AA0" w14:textId="77777777" w:rsidR="00F61557" w:rsidRDefault="00F61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74"/>
    <w:multiLevelType w:val="hybridMultilevel"/>
    <w:tmpl w:val="76E84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F72067"/>
    <w:multiLevelType w:val="hybridMultilevel"/>
    <w:tmpl w:val="851CF378"/>
    <w:lvl w:ilvl="0" w:tplc="BD0C24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F49"/>
    <w:multiLevelType w:val="hybridMultilevel"/>
    <w:tmpl w:val="4CA0E3C0"/>
    <w:lvl w:ilvl="0" w:tplc="55B466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647CF"/>
    <w:multiLevelType w:val="hybridMultilevel"/>
    <w:tmpl w:val="09A6962C"/>
    <w:lvl w:ilvl="0" w:tplc="BD0C248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9F0FBC"/>
    <w:multiLevelType w:val="hybridMultilevel"/>
    <w:tmpl w:val="678E0C30"/>
    <w:lvl w:ilvl="0" w:tplc="572C93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0A1D"/>
    <w:multiLevelType w:val="hybridMultilevel"/>
    <w:tmpl w:val="5512F098"/>
    <w:lvl w:ilvl="0" w:tplc="BD0C24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2980"/>
    <w:multiLevelType w:val="hybridMultilevel"/>
    <w:tmpl w:val="9D08E6D2"/>
    <w:lvl w:ilvl="0" w:tplc="BD0C24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088687">
    <w:abstractNumId w:val="5"/>
  </w:num>
  <w:num w:numId="2" w16cid:durableId="2102489153">
    <w:abstractNumId w:val="4"/>
  </w:num>
  <w:num w:numId="3" w16cid:durableId="1920601408">
    <w:abstractNumId w:val="2"/>
  </w:num>
  <w:num w:numId="4" w16cid:durableId="1250234416">
    <w:abstractNumId w:val="6"/>
  </w:num>
  <w:num w:numId="5" w16cid:durableId="1238252306">
    <w:abstractNumId w:val="0"/>
  </w:num>
  <w:num w:numId="6" w16cid:durableId="501967240">
    <w:abstractNumId w:val="3"/>
  </w:num>
  <w:num w:numId="7" w16cid:durableId="194159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2E"/>
    <w:rsid w:val="00004136"/>
    <w:rsid w:val="00121795"/>
    <w:rsid w:val="001C25EB"/>
    <w:rsid w:val="00223348"/>
    <w:rsid w:val="002C24ED"/>
    <w:rsid w:val="00302E72"/>
    <w:rsid w:val="00574746"/>
    <w:rsid w:val="005A51F6"/>
    <w:rsid w:val="006828CB"/>
    <w:rsid w:val="006A7093"/>
    <w:rsid w:val="006C79BF"/>
    <w:rsid w:val="006E66FE"/>
    <w:rsid w:val="0074772E"/>
    <w:rsid w:val="008D27F2"/>
    <w:rsid w:val="00955BE2"/>
    <w:rsid w:val="00AE4602"/>
    <w:rsid w:val="00B31CE5"/>
    <w:rsid w:val="00B377CA"/>
    <w:rsid w:val="00B832F3"/>
    <w:rsid w:val="00C23239"/>
    <w:rsid w:val="00C60A66"/>
    <w:rsid w:val="00CA5E13"/>
    <w:rsid w:val="00D75B03"/>
    <w:rsid w:val="00DF1F16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7248"/>
  <w15:chartTrackingRefBased/>
  <w15:docId w15:val="{73B06017-FCEF-4683-9352-B697AF26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2E"/>
    <w:pPr>
      <w:ind w:left="720"/>
      <w:contextualSpacing/>
    </w:pPr>
  </w:style>
  <w:style w:type="table" w:styleId="TableGrid">
    <w:name w:val="Table Grid"/>
    <w:basedOn w:val="TableNormal"/>
    <w:uiPriority w:val="39"/>
    <w:rsid w:val="0000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0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6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7"/>
  </w:style>
  <w:style w:type="paragraph" w:styleId="Footer">
    <w:name w:val="footer"/>
    <w:basedOn w:val="Normal"/>
    <w:link w:val="FooterChar"/>
    <w:uiPriority w:val="99"/>
    <w:unhideWhenUsed/>
    <w:rsid w:val="00F6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Carlisle</dc:creator>
  <cp:keywords/>
  <dc:description/>
  <cp:lastModifiedBy>Ashley Mueller</cp:lastModifiedBy>
  <cp:revision>9</cp:revision>
  <dcterms:created xsi:type="dcterms:W3CDTF">2022-04-11T23:07:00Z</dcterms:created>
  <dcterms:modified xsi:type="dcterms:W3CDTF">2023-06-27T14:57:00Z</dcterms:modified>
</cp:coreProperties>
</file>