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82E96" w14:textId="77777777" w:rsidR="00641C6B" w:rsidRDefault="00000000">
      <w:pPr>
        <w:spacing w:before="166" w:line="369" w:lineRule="auto"/>
        <w:ind w:left="1889" w:right="1867"/>
        <w:jc w:val="center"/>
        <w:rPr>
          <w:sz w:val="28"/>
        </w:rPr>
      </w:pPr>
      <w:r>
        <w:rPr>
          <w:sz w:val="28"/>
        </w:rPr>
        <w:t>NATIVE</w:t>
      </w:r>
      <w:r>
        <w:rPr>
          <w:spacing w:val="-9"/>
          <w:sz w:val="28"/>
        </w:rPr>
        <w:t xml:space="preserve"> </w:t>
      </w:r>
      <w:r>
        <w:rPr>
          <w:sz w:val="28"/>
        </w:rPr>
        <w:t>AMERICAN</w:t>
      </w:r>
      <w:r>
        <w:rPr>
          <w:spacing w:val="-8"/>
          <w:sz w:val="28"/>
        </w:rPr>
        <w:t xml:space="preserve"> </w:t>
      </w:r>
      <w:r>
        <w:rPr>
          <w:sz w:val="28"/>
        </w:rPr>
        <w:t>FISH</w:t>
      </w:r>
      <w:r>
        <w:rPr>
          <w:spacing w:val="-9"/>
          <w:sz w:val="28"/>
        </w:rPr>
        <w:t xml:space="preserve"> </w:t>
      </w:r>
      <w:r>
        <w:rPr>
          <w:sz w:val="28"/>
        </w:rPr>
        <w:t>AND</w:t>
      </w:r>
      <w:r>
        <w:rPr>
          <w:spacing w:val="-8"/>
          <w:sz w:val="28"/>
        </w:rPr>
        <w:t xml:space="preserve"> </w:t>
      </w:r>
      <w:r>
        <w:rPr>
          <w:sz w:val="28"/>
        </w:rPr>
        <w:t>WILDLIFE</w:t>
      </w:r>
      <w:r>
        <w:rPr>
          <w:spacing w:val="-8"/>
          <w:sz w:val="28"/>
        </w:rPr>
        <w:t xml:space="preserve"> </w:t>
      </w:r>
      <w:r>
        <w:rPr>
          <w:sz w:val="28"/>
        </w:rPr>
        <w:t>SOCIETY JOB ANNOUNCEMENT</w:t>
      </w:r>
    </w:p>
    <w:p w14:paraId="1E3023CF" w14:textId="77777777" w:rsidR="00641C6B" w:rsidRDefault="00000000">
      <w:pPr>
        <w:pStyle w:val="Title"/>
      </w:pPr>
      <w:r>
        <w:rPr>
          <w:color w:val="FF0000"/>
        </w:rPr>
        <w:t>Now</w:t>
      </w:r>
      <w:r>
        <w:rPr>
          <w:color w:val="FF0000"/>
          <w:spacing w:val="-12"/>
        </w:rPr>
        <w:t xml:space="preserve"> </w:t>
      </w:r>
      <w:r>
        <w:rPr>
          <w:color w:val="FF0000"/>
        </w:rPr>
        <w:t>Accepting</w:t>
      </w:r>
      <w:r>
        <w:rPr>
          <w:color w:val="FF0000"/>
          <w:spacing w:val="-11"/>
        </w:rPr>
        <w:t xml:space="preserve"> </w:t>
      </w:r>
      <w:r>
        <w:rPr>
          <w:color w:val="FF0000"/>
          <w:spacing w:val="-2"/>
        </w:rPr>
        <w:t>Applications</w:t>
      </w:r>
    </w:p>
    <w:p w14:paraId="37DA8495" w14:textId="77777777" w:rsidR="00641C6B" w:rsidRDefault="00000000">
      <w:pPr>
        <w:pStyle w:val="BodyText"/>
        <w:spacing w:before="187" w:line="400" w:lineRule="auto"/>
        <w:ind w:left="104" w:right="1491" w:firstLine="1885"/>
      </w:pPr>
      <w:r>
        <w:t>Assistant</w:t>
      </w:r>
      <w:r>
        <w:rPr>
          <w:spacing w:val="-6"/>
        </w:rPr>
        <w:t xml:space="preserve"> </w:t>
      </w:r>
      <w:r>
        <w:t>Tribal</w:t>
      </w:r>
      <w:r>
        <w:rPr>
          <w:spacing w:val="-6"/>
        </w:rPr>
        <w:t xml:space="preserve"> </w:t>
      </w:r>
      <w:r>
        <w:t>Climate</w:t>
      </w:r>
      <w:r>
        <w:rPr>
          <w:spacing w:val="-5"/>
        </w:rPr>
        <w:t xml:space="preserve"> </w:t>
      </w:r>
      <w:r>
        <w:t>Resilience</w:t>
      </w:r>
      <w:r>
        <w:rPr>
          <w:spacing w:val="-5"/>
        </w:rPr>
        <w:t xml:space="preserve"> </w:t>
      </w:r>
      <w:r>
        <w:t>Liaison</w:t>
      </w:r>
      <w:r>
        <w:rPr>
          <w:spacing w:val="-6"/>
        </w:rPr>
        <w:t xml:space="preserve"> </w:t>
      </w:r>
      <w:r>
        <w:t>–</w:t>
      </w:r>
      <w:r>
        <w:rPr>
          <w:spacing w:val="-7"/>
        </w:rPr>
        <w:t xml:space="preserve"> </w:t>
      </w:r>
      <w:r>
        <w:t>Alaska</w:t>
      </w:r>
      <w:r>
        <w:rPr>
          <w:spacing w:val="-5"/>
        </w:rPr>
        <w:t xml:space="preserve"> </w:t>
      </w:r>
      <w:r>
        <w:t>Region ASSISTANT TRIBAL CLIMATE RESILIENCE LIAISONS – ALASKA REGION</w:t>
      </w:r>
    </w:p>
    <w:p w14:paraId="551D0D70" w14:textId="77777777" w:rsidR="00641C6B" w:rsidRDefault="00000000">
      <w:pPr>
        <w:pStyle w:val="BodyText"/>
        <w:spacing w:before="1" w:line="261" w:lineRule="auto"/>
        <w:ind w:left="129" w:right="195" w:hanging="10"/>
      </w:pPr>
      <w:r>
        <w:t>The Assistant Tribal Climate Resilience Liaison (Asst. TCRL) for the Alaska Climate Adaptation Science Center (AK CASC) serves as support on Alaska Tribal climate adaptation science needs under the guidance</w:t>
      </w:r>
      <w:r>
        <w:rPr>
          <w:spacing w:val="-4"/>
        </w:rPr>
        <w:t xml:space="preserve"> </w:t>
      </w:r>
      <w:r>
        <w:t>and</w:t>
      </w:r>
      <w:r>
        <w:rPr>
          <w:spacing w:val="-3"/>
        </w:rPr>
        <w:t xml:space="preserve"> </w:t>
      </w:r>
      <w:r>
        <w:t>direction</w:t>
      </w:r>
      <w:r>
        <w:rPr>
          <w:spacing w:val="-4"/>
        </w:rPr>
        <w:t xml:space="preserve"> </w:t>
      </w:r>
      <w:r>
        <w:t>of</w:t>
      </w:r>
      <w:r>
        <w:rPr>
          <w:spacing w:val="-3"/>
        </w:rPr>
        <w:t xml:space="preserve"> </w:t>
      </w:r>
      <w:r>
        <w:t>the</w:t>
      </w:r>
      <w:r>
        <w:rPr>
          <w:spacing w:val="-4"/>
        </w:rPr>
        <w:t xml:space="preserve"> </w:t>
      </w:r>
      <w:r>
        <w:t>Senior</w:t>
      </w:r>
      <w:r>
        <w:rPr>
          <w:spacing w:val="-4"/>
        </w:rPr>
        <w:t xml:space="preserve"> </w:t>
      </w:r>
      <w:r>
        <w:t>Tribal</w:t>
      </w:r>
      <w:r>
        <w:rPr>
          <w:spacing w:val="-4"/>
        </w:rPr>
        <w:t xml:space="preserve"> </w:t>
      </w:r>
      <w:r>
        <w:t>Climate</w:t>
      </w:r>
      <w:r>
        <w:rPr>
          <w:spacing w:val="-3"/>
        </w:rPr>
        <w:t xml:space="preserve"> </w:t>
      </w:r>
      <w:r>
        <w:t>Resilience</w:t>
      </w:r>
      <w:r>
        <w:rPr>
          <w:spacing w:val="-3"/>
        </w:rPr>
        <w:t xml:space="preserve"> </w:t>
      </w:r>
      <w:r>
        <w:t>Liaison</w:t>
      </w:r>
      <w:r>
        <w:rPr>
          <w:spacing w:val="-4"/>
        </w:rPr>
        <w:t xml:space="preserve"> </w:t>
      </w:r>
      <w:r>
        <w:t>(Sr.</w:t>
      </w:r>
      <w:r>
        <w:rPr>
          <w:spacing w:val="-4"/>
        </w:rPr>
        <w:t xml:space="preserve"> </w:t>
      </w:r>
      <w:r>
        <w:t>TCRL)</w:t>
      </w:r>
      <w:r>
        <w:rPr>
          <w:spacing w:val="-2"/>
        </w:rPr>
        <w:t xml:space="preserve"> </w:t>
      </w:r>
      <w:r>
        <w:t>of</w:t>
      </w:r>
      <w:r>
        <w:rPr>
          <w:spacing w:val="-4"/>
        </w:rPr>
        <w:t xml:space="preserve"> </w:t>
      </w:r>
      <w:r>
        <w:t>the</w:t>
      </w:r>
      <w:r>
        <w:rPr>
          <w:spacing w:val="-3"/>
        </w:rPr>
        <w:t xml:space="preserve"> </w:t>
      </w:r>
      <w:r>
        <w:t>Native</w:t>
      </w:r>
      <w:r>
        <w:rPr>
          <w:spacing w:val="-2"/>
        </w:rPr>
        <w:t xml:space="preserve"> </w:t>
      </w:r>
      <w:r>
        <w:t>American Fish and Wildlife Society (NAFWS).</w:t>
      </w:r>
    </w:p>
    <w:p w14:paraId="56995C33" w14:textId="77777777" w:rsidR="00641C6B" w:rsidRDefault="00000000">
      <w:pPr>
        <w:pStyle w:val="BodyText"/>
        <w:spacing w:line="261" w:lineRule="auto"/>
        <w:ind w:left="129" w:hanging="10"/>
      </w:pPr>
      <w:r>
        <w:t>The Asst. TCRL is responsible for working with the Sr. TCRL to provide technical assistance and to work with tribal communities across Alaska to improve their capacity to prepare for and respond to climate- related environmental impacts. Duties include but are not limited to outreach and extension programming</w:t>
      </w:r>
      <w:r>
        <w:rPr>
          <w:spacing w:val="-3"/>
        </w:rPr>
        <w:t xml:space="preserve"> </w:t>
      </w:r>
      <w:r>
        <w:t>on</w:t>
      </w:r>
      <w:r>
        <w:rPr>
          <w:spacing w:val="-4"/>
        </w:rPr>
        <w:t xml:space="preserve"> </w:t>
      </w:r>
      <w:r>
        <w:t>tribal</w:t>
      </w:r>
      <w:r>
        <w:rPr>
          <w:spacing w:val="-4"/>
        </w:rPr>
        <w:t xml:space="preserve"> </w:t>
      </w:r>
      <w:r>
        <w:t>climate</w:t>
      </w:r>
      <w:r>
        <w:rPr>
          <w:spacing w:val="-4"/>
        </w:rPr>
        <w:t xml:space="preserve"> </w:t>
      </w:r>
      <w:r>
        <w:t>impacts,</w:t>
      </w:r>
      <w:r>
        <w:rPr>
          <w:spacing w:val="-3"/>
        </w:rPr>
        <w:t xml:space="preserve"> </w:t>
      </w:r>
      <w:r>
        <w:t>concerns</w:t>
      </w:r>
      <w:r>
        <w:rPr>
          <w:spacing w:val="-3"/>
        </w:rPr>
        <w:t xml:space="preserve"> </w:t>
      </w:r>
      <w:r>
        <w:t>and</w:t>
      </w:r>
      <w:r>
        <w:rPr>
          <w:spacing w:val="-3"/>
        </w:rPr>
        <w:t xml:space="preserve"> </w:t>
      </w:r>
      <w:r>
        <w:t>adaptation</w:t>
      </w:r>
      <w:r>
        <w:rPr>
          <w:spacing w:val="-3"/>
        </w:rPr>
        <w:t xml:space="preserve"> </w:t>
      </w:r>
      <w:r>
        <w:t>strategies;</w:t>
      </w:r>
      <w:r>
        <w:rPr>
          <w:spacing w:val="-3"/>
        </w:rPr>
        <w:t xml:space="preserve"> </w:t>
      </w:r>
      <w:r>
        <w:t>support</w:t>
      </w:r>
      <w:r>
        <w:rPr>
          <w:spacing w:val="-4"/>
        </w:rPr>
        <w:t xml:space="preserve"> </w:t>
      </w:r>
      <w:r>
        <w:t>efforts</w:t>
      </w:r>
      <w:r>
        <w:rPr>
          <w:spacing w:val="-4"/>
        </w:rPr>
        <w:t xml:space="preserve"> </w:t>
      </w:r>
      <w:r>
        <w:t>to</w:t>
      </w:r>
      <w:r>
        <w:rPr>
          <w:spacing w:val="-3"/>
        </w:rPr>
        <w:t xml:space="preserve"> </w:t>
      </w:r>
      <w:r>
        <w:t>enhance information exchange; assist communities to identify and prioritize resilience and adaptation projects; and work with another Asst. TCRL and a seasonal Alaska Native Student Intern.</w:t>
      </w:r>
    </w:p>
    <w:p w14:paraId="5472FA8D" w14:textId="77777777" w:rsidR="00641C6B" w:rsidRDefault="00000000">
      <w:pPr>
        <w:pStyle w:val="Heading1"/>
        <w:ind w:firstLine="0"/>
      </w:pPr>
      <w:r>
        <w:t>Position</w:t>
      </w:r>
      <w:r>
        <w:rPr>
          <w:spacing w:val="-11"/>
        </w:rPr>
        <w:t xml:space="preserve"> </w:t>
      </w:r>
      <w:r>
        <w:rPr>
          <w:spacing w:val="-2"/>
        </w:rPr>
        <w:t>Requirements:</w:t>
      </w:r>
    </w:p>
    <w:p w14:paraId="5A02CDE2" w14:textId="77777777" w:rsidR="00641C6B" w:rsidRDefault="00000000">
      <w:pPr>
        <w:pStyle w:val="BodyText"/>
        <w:spacing w:before="180" w:line="261" w:lineRule="auto"/>
        <w:ind w:left="119" w:right="127" w:hanging="10"/>
      </w:pPr>
      <w:r>
        <w:t>Bachelor’s degree in one or more of the following:</w:t>
      </w:r>
      <w:r>
        <w:rPr>
          <w:spacing w:val="40"/>
        </w:rPr>
        <w:t xml:space="preserve"> </w:t>
      </w:r>
      <w:r>
        <w:t>Alaska Native languages, engineering, physical sciences,</w:t>
      </w:r>
      <w:r>
        <w:rPr>
          <w:spacing w:val="-4"/>
        </w:rPr>
        <w:t xml:space="preserve"> </w:t>
      </w:r>
      <w:r>
        <w:t>biological/ecological</w:t>
      </w:r>
      <w:r>
        <w:rPr>
          <w:spacing w:val="-4"/>
        </w:rPr>
        <w:t xml:space="preserve"> </w:t>
      </w:r>
      <w:r>
        <w:t>sciences,</w:t>
      </w:r>
      <w:r>
        <w:rPr>
          <w:spacing w:val="-2"/>
        </w:rPr>
        <w:t xml:space="preserve"> </w:t>
      </w:r>
      <w:r>
        <w:t>natural</w:t>
      </w:r>
      <w:r>
        <w:rPr>
          <w:spacing w:val="-4"/>
        </w:rPr>
        <w:t xml:space="preserve"> </w:t>
      </w:r>
      <w:r>
        <w:t>resources,</w:t>
      </w:r>
      <w:r>
        <w:rPr>
          <w:spacing w:val="-4"/>
        </w:rPr>
        <w:t xml:space="preserve"> </w:t>
      </w:r>
      <w:r>
        <w:t>or</w:t>
      </w:r>
      <w:r>
        <w:rPr>
          <w:spacing w:val="-4"/>
        </w:rPr>
        <w:t xml:space="preserve"> </w:t>
      </w:r>
      <w:r>
        <w:t>relevant</w:t>
      </w:r>
      <w:r>
        <w:rPr>
          <w:spacing w:val="-4"/>
        </w:rPr>
        <w:t xml:space="preserve"> </w:t>
      </w:r>
      <w:r>
        <w:t>social</w:t>
      </w:r>
      <w:r>
        <w:rPr>
          <w:spacing w:val="-4"/>
        </w:rPr>
        <w:t xml:space="preserve"> </w:t>
      </w:r>
      <w:r>
        <w:t>sciences</w:t>
      </w:r>
      <w:r>
        <w:rPr>
          <w:spacing w:val="-4"/>
        </w:rPr>
        <w:t xml:space="preserve"> </w:t>
      </w:r>
      <w:r>
        <w:t>from</w:t>
      </w:r>
      <w:r>
        <w:rPr>
          <w:spacing w:val="-3"/>
        </w:rPr>
        <w:t xml:space="preserve"> </w:t>
      </w:r>
      <w:r>
        <w:t>an</w:t>
      </w:r>
      <w:r>
        <w:rPr>
          <w:spacing w:val="-4"/>
        </w:rPr>
        <w:t xml:space="preserve"> </w:t>
      </w:r>
      <w:r>
        <w:t>accredited university,</w:t>
      </w:r>
      <w:r>
        <w:rPr>
          <w:spacing w:val="-1"/>
        </w:rPr>
        <w:t xml:space="preserve"> </w:t>
      </w:r>
      <w:r>
        <w:rPr>
          <w:u w:val="single"/>
        </w:rPr>
        <w:t>AND</w:t>
      </w:r>
      <w:r>
        <w:rPr>
          <w:spacing w:val="-1"/>
          <w:u w:val="single"/>
        </w:rPr>
        <w:t xml:space="preserve"> </w:t>
      </w:r>
      <w:r>
        <w:rPr>
          <w:u w:val="single"/>
        </w:rPr>
        <w:t>at</w:t>
      </w:r>
      <w:r>
        <w:rPr>
          <w:spacing w:val="-1"/>
          <w:u w:val="single"/>
        </w:rPr>
        <w:t xml:space="preserve"> </w:t>
      </w:r>
      <w:r>
        <w:rPr>
          <w:u w:val="single"/>
        </w:rPr>
        <w:t>least</w:t>
      </w:r>
      <w:r>
        <w:rPr>
          <w:spacing w:val="-1"/>
          <w:u w:val="single"/>
        </w:rPr>
        <w:t xml:space="preserve"> </w:t>
      </w:r>
      <w:r>
        <w:rPr>
          <w:u w:val="single"/>
        </w:rPr>
        <w:t>one</w:t>
      </w:r>
      <w:r>
        <w:rPr>
          <w:spacing w:val="-1"/>
          <w:u w:val="single"/>
        </w:rPr>
        <w:t xml:space="preserve"> </w:t>
      </w:r>
      <w:r>
        <w:rPr>
          <w:u w:val="single"/>
        </w:rPr>
        <w:t>(1) year</w:t>
      </w:r>
      <w:r>
        <w:rPr>
          <w:spacing w:val="-1"/>
          <w:u w:val="single"/>
        </w:rPr>
        <w:t xml:space="preserve"> </w:t>
      </w:r>
      <w:r>
        <w:rPr>
          <w:u w:val="single"/>
        </w:rPr>
        <w:t>of experience</w:t>
      </w:r>
      <w:r>
        <w:rPr>
          <w:spacing w:val="-1"/>
          <w:u w:val="single"/>
        </w:rPr>
        <w:t xml:space="preserve"> </w:t>
      </w:r>
      <w:r>
        <w:rPr>
          <w:u w:val="single"/>
        </w:rPr>
        <w:t>supporting</w:t>
      </w:r>
      <w:r>
        <w:rPr>
          <w:spacing w:val="-1"/>
          <w:u w:val="single"/>
        </w:rPr>
        <w:t xml:space="preserve"> </w:t>
      </w:r>
      <w:r>
        <w:rPr>
          <w:u w:val="single"/>
        </w:rPr>
        <w:t>tribal</w:t>
      </w:r>
      <w:r>
        <w:rPr>
          <w:spacing w:val="-1"/>
          <w:u w:val="single"/>
        </w:rPr>
        <w:t xml:space="preserve"> </w:t>
      </w:r>
      <w:r>
        <w:rPr>
          <w:u w:val="single"/>
        </w:rPr>
        <w:t>needs</w:t>
      </w:r>
      <w:r>
        <w:rPr>
          <w:spacing w:val="-1"/>
          <w:u w:val="single"/>
        </w:rPr>
        <w:t xml:space="preserve"> </w:t>
      </w:r>
      <w:r>
        <w:rPr>
          <w:u w:val="single"/>
        </w:rPr>
        <w:t>related to climate</w:t>
      </w:r>
      <w:r>
        <w:rPr>
          <w:spacing w:val="-1"/>
          <w:u w:val="single"/>
        </w:rPr>
        <w:t xml:space="preserve"> </w:t>
      </w:r>
      <w:r>
        <w:rPr>
          <w:u w:val="single"/>
        </w:rPr>
        <w:t>adaptation</w:t>
      </w:r>
      <w:r>
        <w:t xml:space="preserve"> </w:t>
      </w:r>
      <w:r>
        <w:rPr>
          <w:u w:val="single"/>
        </w:rPr>
        <w:t>and other environmental challenges in Alaska.</w:t>
      </w:r>
      <w:r>
        <w:t xml:space="preserve"> OR* Five years of Alaska Tribal/rural Alaska work experience may be substituted for the degree requirement. Experience may include community experience that is paid or volunteer and that demonstrates your involvement, skills, abilities,</w:t>
      </w:r>
      <w:r>
        <w:rPr>
          <w:spacing w:val="40"/>
        </w:rPr>
        <w:t xml:space="preserve"> </w:t>
      </w:r>
      <w:r>
        <w:t>leadership, community engagement, or contributions.</w:t>
      </w:r>
    </w:p>
    <w:p w14:paraId="38A14F10" w14:textId="77777777" w:rsidR="00641C6B" w:rsidRDefault="00000000">
      <w:pPr>
        <w:pStyle w:val="Heading1"/>
        <w:spacing w:before="160" w:line="261" w:lineRule="auto"/>
        <w:ind w:left="120" w:right="195"/>
      </w:pPr>
      <w:r>
        <w:t>This</w:t>
      </w:r>
      <w:r>
        <w:rPr>
          <w:spacing w:val="-3"/>
        </w:rPr>
        <w:t xml:space="preserve"> </w:t>
      </w:r>
      <w:r>
        <w:t>position</w:t>
      </w:r>
      <w:r>
        <w:rPr>
          <w:spacing w:val="-1"/>
        </w:rPr>
        <w:t xml:space="preserve"> </w:t>
      </w:r>
      <w:r>
        <w:t>is</w:t>
      </w:r>
      <w:r>
        <w:rPr>
          <w:spacing w:val="-3"/>
        </w:rPr>
        <w:t xml:space="preserve"> </w:t>
      </w:r>
      <w:r>
        <w:t>funded</w:t>
      </w:r>
      <w:r>
        <w:rPr>
          <w:spacing w:val="-2"/>
        </w:rPr>
        <w:t xml:space="preserve"> </w:t>
      </w:r>
      <w:r>
        <w:t>for</w:t>
      </w:r>
      <w:r>
        <w:rPr>
          <w:spacing w:val="-2"/>
        </w:rPr>
        <w:t xml:space="preserve"> </w:t>
      </w:r>
      <w:r>
        <w:t>one</w:t>
      </w:r>
      <w:r>
        <w:rPr>
          <w:spacing w:val="-2"/>
        </w:rPr>
        <w:t xml:space="preserve"> </w:t>
      </w:r>
      <w:r>
        <w:t>year</w:t>
      </w:r>
      <w:r>
        <w:rPr>
          <w:spacing w:val="-2"/>
        </w:rPr>
        <w:t xml:space="preserve"> </w:t>
      </w:r>
      <w:r>
        <w:t>by</w:t>
      </w:r>
      <w:r>
        <w:rPr>
          <w:spacing w:val="-1"/>
        </w:rPr>
        <w:t xml:space="preserve"> </w:t>
      </w:r>
      <w:r>
        <w:t>the</w:t>
      </w:r>
      <w:r>
        <w:rPr>
          <w:spacing w:val="-2"/>
        </w:rPr>
        <w:t xml:space="preserve"> </w:t>
      </w:r>
      <w:r>
        <w:t>Department</w:t>
      </w:r>
      <w:r>
        <w:rPr>
          <w:spacing w:val="-2"/>
        </w:rPr>
        <w:t xml:space="preserve"> </w:t>
      </w:r>
      <w:r>
        <w:t>of</w:t>
      </w:r>
      <w:r>
        <w:rPr>
          <w:spacing w:val="-3"/>
        </w:rPr>
        <w:t xml:space="preserve"> </w:t>
      </w:r>
      <w:r>
        <w:t>Interior.</w:t>
      </w:r>
      <w:r>
        <w:rPr>
          <w:spacing w:val="40"/>
        </w:rPr>
        <w:t xml:space="preserve"> </w:t>
      </w:r>
      <w:r>
        <w:t>While</w:t>
      </w:r>
      <w:r>
        <w:rPr>
          <w:spacing w:val="-3"/>
        </w:rPr>
        <w:t xml:space="preserve"> </w:t>
      </w:r>
      <w:r>
        <w:t>NAFWS</w:t>
      </w:r>
      <w:r>
        <w:rPr>
          <w:spacing w:val="-2"/>
        </w:rPr>
        <w:t xml:space="preserve"> </w:t>
      </w:r>
      <w:r>
        <w:t>and</w:t>
      </w:r>
      <w:r>
        <w:rPr>
          <w:spacing w:val="-2"/>
        </w:rPr>
        <w:t xml:space="preserve"> </w:t>
      </w:r>
      <w:r>
        <w:t>the</w:t>
      </w:r>
      <w:r>
        <w:rPr>
          <w:spacing w:val="-1"/>
        </w:rPr>
        <w:t xml:space="preserve"> </w:t>
      </w:r>
      <w:r>
        <w:t>AK</w:t>
      </w:r>
      <w:r>
        <w:rPr>
          <w:spacing w:val="-3"/>
        </w:rPr>
        <w:t xml:space="preserve"> </w:t>
      </w:r>
      <w:r>
        <w:t>CASC are working on making this a long-term position, this is contingent upon availability of funds.</w:t>
      </w:r>
    </w:p>
    <w:p w14:paraId="1F62EB3C" w14:textId="77777777" w:rsidR="00641C6B" w:rsidRDefault="00000000">
      <w:pPr>
        <w:pStyle w:val="BodyText"/>
        <w:spacing w:before="156" w:line="261" w:lineRule="auto"/>
        <w:ind w:left="120"/>
      </w:pPr>
      <w:r>
        <w:t>This</w:t>
      </w:r>
      <w:r>
        <w:rPr>
          <w:spacing w:val="-3"/>
        </w:rPr>
        <w:t xml:space="preserve"> </w:t>
      </w:r>
      <w:r>
        <w:t>is</w:t>
      </w:r>
      <w:r>
        <w:rPr>
          <w:spacing w:val="-3"/>
        </w:rPr>
        <w:t xml:space="preserve"> </w:t>
      </w:r>
      <w:r>
        <w:t>a</w:t>
      </w:r>
      <w:r>
        <w:rPr>
          <w:spacing w:val="-2"/>
        </w:rPr>
        <w:t xml:space="preserve"> </w:t>
      </w:r>
      <w:r>
        <w:t>full-time</w:t>
      </w:r>
      <w:r>
        <w:rPr>
          <w:spacing w:val="-3"/>
        </w:rPr>
        <w:t xml:space="preserve"> </w:t>
      </w:r>
      <w:r>
        <w:t>salary</w:t>
      </w:r>
      <w:r>
        <w:rPr>
          <w:spacing w:val="-3"/>
        </w:rPr>
        <w:t xml:space="preserve"> </w:t>
      </w:r>
      <w:r>
        <w:t>position</w:t>
      </w:r>
      <w:r>
        <w:rPr>
          <w:spacing w:val="-3"/>
        </w:rPr>
        <w:t xml:space="preserve"> </w:t>
      </w:r>
      <w:r>
        <w:t>with</w:t>
      </w:r>
      <w:r>
        <w:rPr>
          <w:spacing w:val="-3"/>
        </w:rPr>
        <w:t xml:space="preserve"> </w:t>
      </w:r>
      <w:r>
        <w:t>a</w:t>
      </w:r>
      <w:r>
        <w:rPr>
          <w:spacing w:val="-1"/>
        </w:rPr>
        <w:t xml:space="preserve"> </w:t>
      </w:r>
      <w:r>
        <w:t>complete</w:t>
      </w:r>
      <w:r>
        <w:rPr>
          <w:spacing w:val="-2"/>
        </w:rPr>
        <w:t xml:space="preserve"> </w:t>
      </w:r>
      <w:r>
        <w:t>benefit</w:t>
      </w:r>
      <w:r>
        <w:rPr>
          <w:spacing w:val="-3"/>
        </w:rPr>
        <w:t xml:space="preserve"> </w:t>
      </w:r>
      <w:r>
        <w:t>package.</w:t>
      </w:r>
      <w:r>
        <w:rPr>
          <w:spacing w:val="40"/>
        </w:rPr>
        <w:t xml:space="preserve"> </w:t>
      </w:r>
      <w:r>
        <w:t>Salary</w:t>
      </w:r>
      <w:r>
        <w:rPr>
          <w:spacing w:val="-3"/>
        </w:rPr>
        <w:t xml:space="preserve"> </w:t>
      </w:r>
      <w:r>
        <w:t>range</w:t>
      </w:r>
      <w:r>
        <w:rPr>
          <w:spacing w:val="-1"/>
        </w:rPr>
        <w:t xml:space="preserve"> </w:t>
      </w:r>
      <w:r>
        <w:t>is</w:t>
      </w:r>
      <w:r>
        <w:rPr>
          <w:spacing w:val="-2"/>
        </w:rPr>
        <w:t xml:space="preserve"> </w:t>
      </w:r>
      <w:r>
        <w:t>$55,000</w:t>
      </w:r>
      <w:r>
        <w:rPr>
          <w:spacing w:val="-3"/>
        </w:rPr>
        <w:t xml:space="preserve"> </w:t>
      </w:r>
      <w:r>
        <w:t>to</w:t>
      </w:r>
      <w:r>
        <w:rPr>
          <w:spacing w:val="-2"/>
        </w:rPr>
        <w:t xml:space="preserve"> </w:t>
      </w:r>
      <w:r>
        <w:t>$70,000 annually and starting wage will be commensurate with experience, education and work history.</w:t>
      </w:r>
    </w:p>
    <w:p w14:paraId="30E72F25" w14:textId="77777777" w:rsidR="00641C6B" w:rsidRDefault="00000000">
      <w:pPr>
        <w:pStyle w:val="BodyText"/>
        <w:spacing w:before="2" w:line="261" w:lineRule="auto"/>
        <w:ind w:left="120"/>
      </w:pPr>
      <w:r>
        <w:t>Incumbents</w:t>
      </w:r>
      <w:r>
        <w:rPr>
          <w:spacing w:val="-4"/>
        </w:rPr>
        <w:t xml:space="preserve"> </w:t>
      </w:r>
      <w:r>
        <w:t>are</w:t>
      </w:r>
      <w:r>
        <w:rPr>
          <w:spacing w:val="-4"/>
        </w:rPr>
        <w:t xml:space="preserve"> </w:t>
      </w:r>
      <w:r>
        <w:t>subject</w:t>
      </w:r>
      <w:r>
        <w:rPr>
          <w:spacing w:val="-3"/>
        </w:rPr>
        <w:t xml:space="preserve"> </w:t>
      </w:r>
      <w:r>
        <w:t>to</w:t>
      </w:r>
      <w:r>
        <w:rPr>
          <w:spacing w:val="-2"/>
        </w:rPr>
        <w:t xml:space="preserve"> </w:t>
      </w:r>
      <w:r>
        <w:t>a</w:t>
      </w:r>
      <w:r>
        <w:rPr>
          <w:spacing w:val="-4"/>
        </w:rPr>
        <w:t xml:space="preserve"> </w:t>
      </w:r>
      <w:r>
        <w:t>pre-employment</w:t>
      </w:r>
      <w:r>
        <w:rPr>
          <w:spacing w:val="-3"/>
        </w:rPr>
        <w:t xml:space="preserve"> </w:t>
      </w:r>
      <w:r>
        <w:t>background</w:t>
      </w:r>
      <w:r>
        <w:rPr>
          <w:spacing w:val="-4"/>
        </w:rPr>
        <w:t xml:space="preserve"> </w:t>
      </w:r>
      <w:r>
        <w:t>screen</w:t>
      </w:r>
      <w:r>
        <w:rPr>
          <w:spacing w:val="-2"/>
        </w:rPr>
        <w:t xml:space="preserve"> </w:t>
      </w:r>
      <w:r>
        <w:t>and</w:t>
      </w:r>
      <w:r>
        <w:rPr>
          <w:spacing w:val="-4"/>
        </w:rPr>
        <w:t xml:space="preserve"> </w:t>
      </w:r>
      <w:r>
        <w:t>will</w:t>
      </w:r>
      <w:r>
        <w:rPr>
          <w:spacing w:val="-3"/>
        </w:rPr>
        <w:t xml:space="preserve"> </w:t>
      </w:r>
      <w:r>
        <w:t>be</w:t>
      </w:r>
      <w:r>
        <w:rPr>
          <w:spacing w:val="-3"/>
        </w:rPr>
        <w:t xml:space="preserve"> </w:t>
      </w:r>
      <w:r>
        <w:t>required</w:t>
      </w:r>
      <w:r>
        <w:rPr>
          <w:spacing w:val="-3"/>
        </w:rPr>
        <w:t xml:space="preserve"> </w:t>
      </w:r>
      <w:r>
        <w:t>to</w:t>
      </w:r>
      <w:r>
        <w:rPr>
          <w:spacing w:val="-3"/>
        </w:rPr>
        <w:t xml:space="preserve"> </w:t>
      </w:r>
      <w:r>
        <w:t>serve</w:t>
      </w:r>
      <w:r>
        <w:rPr>
          <w:spacing w:val="-4"/>
        </w:rPr>
        <w:t xml:space="preserve"> </w:t>
      </w:r>
      <w:r>
        <w:t>a</w:t>
      </w:r>
      <w:r>
        <w:rPr>
          <w:spacing w:val="-4"/>
        </w:rPr>
        <w:t xml:space="preserve"> </w:t>
      </w:r>
      <w:r>
        <w:t>90-day probationary period.</w:t>
      </w:r>
      <w:r>
        <w:rPr>
          <w:spacing w:val="40"/>
        </w:rPr>
        <w:t xml:space="preserve"> </w:t>
      </w:r>
      <w:r>
        <w:t>Duty station will be Anchorage, Fairbanks, or Juneau, AK. Remote work may be possible upon approval by the Executive Director.</w:t>
      </w:r>
    </w:p>
    <w:p w14:paraId="300869D2" w14:textId="77777777" w:rsidR="00641C6B" w:rsidRDefault="00000000">
      <w:pPr>
        <w:pStyle w:val="BodyText"/>
        <w:ind w:left="104"/>
      </w:pPr>
      <w:r>
        <w:t>Closing</w:t>
      </w:r>
      <w:r>
        <w:rPr>
          <w:spacing w:val="-8"/>
        </w:rPr>
        <w:t xml:space="preserve"> </w:t>
      </w:r>
      <w:r>
        <w:t>Date:</w:t>
      </w:r>
      <w:r>
        <w:rPr>
          <w:spacing w:val="-8"/>
        </w:rPr>
        <w:t xml:space="preserve"> </w:t>
      </w:r>
      <w:r>
        <w:t>Open</w:t>
      </w:r>
      <w:r>
        <w:rPr>
          <w:spacing w:val="-7"/>
        </w:rPr>
        <w:t xml:space="preserve"> </w:t>
      </w:r>
      <w:r>
        <w:t>Until</w:t>
      </w:r>
      <w:r>
        <w:rPr>
          <w:spacing w:val="-7"/>
        </w:rPr>
        <w:t xml:space="preserve"> </w:t>
      </w:r>
      <w:r>
        <w:rPr>
          <w:spacing w:val="-2"/>
        </w:rPr>
        <w:t>Filled</w:t>
      </w:r>
    </w:p>
    <w:p w14:paraId="4DD06CCA" w14:textId="675366C7" w:rsidR="00641C6B" w:rsidRDefault="00000000">
      <w:pPr>
        <w:pStyle w:val="BodyText"/>
        <w:spacing w:before="180" w:line="261" w:lineRule="auto"/>
        <w:ind w:right="195" w:hanging="11"/>
      </w:pPr>
      <w:r>
        <w:t>To</w:t>
      </w:r>
      <w:r>
        <w:rPr>
          <w:spacing w:val="-3"/>
        </w:rPr>
        <w:t xml:space="preserve"> </w:t>
      </w:r>
      <w:r>
        <w:t>apply,</w:t>
      </w:r>
      <w:r>
        <w:rPr>
          <w:spacing w:val="-4"/>
        </w:rPr>
        <w:t xml:space="preserve"> </w:t>
      </w:r>
      <w:r>
        <w:t>submit</w:t>
      </w:r>
      <w:r>
        <w:rPr>
          <w:spacing w:val="-4"/>
        </w:rPr>
        <w:t xml:space="preserve"> </w:t>
      </w:r>
      <w:r>
        <w:t>a</w:t>
      </w:r>
      <w:r>
        <w:rPr>
          <w:spacing w:val="-2"/>
        </w:rPr>
        <w:t xml:space="preserve"> </w:t>
      </w:r>
      <w:r>
        <w:t>resume,</w:t>
      </w:r>
      <w:r>
        <w:rPr>
          <w:spacing w:val="-4"/>
        </w:rPr>
        <w:t xml:space="preserve"> </w:t>
      </w:r>
      <w:r>
        <w:t>official</w:t>
      </w:r>
      <w:r>
        <w:rPr>
          <w:spacing w:val="-4"/>
        </w:rPr>
        <w:t xml:space="preserve"> </w:t>
      </w:r>
      <w:r>
        <w:t>transcripts,</w:t>
      </w:r>
      <w:r>
        <w:rPr>
          <w:spacing w:val="-2"/>
        </w:rPr>
        <w:t xml:space="preserve"> </w:t>
      </w:r>
      <w:r>
        <w:t>cover</w:t>
      </w:r>
      <w:r>
        <w:rPr>
          <w:spacing w:val="-4"/>
        </w:rPr>
        <w:t xml:space="preserve"> </w:t>
      </w:r>
      <w:r>
        <w:t>letter,</w:t>
      </w:r>
      <w:r>
        <w:rPr>
          <w:spacing w:val="-4"/>
        </w:rPr>
        <w:t xml:space="preserve"> </w:t>
      </w:r>
      <w:r>
        <w:t>3</w:t>
      </w:r>
      <w:r>
        <w:rPr>
          <w:spacing w:val="-3"/>
        </w:rPr>
        <w:t xml:space="preserve"> </w:t>
      </w:r>
      <w:r>
        <w:t>professional</w:t>
      </w:r>
      <w:r>
        <w:rPr>
          <w:spacing w:val="-4"/>
        </w:rPr>
        <w:t xml:space="preserve"> </w:t>
      </w:r>
      <w:r>
        <w:t>references,</w:t>
      </w:r>
      <w:r>
        <w:rPr>
          <w:spacing w:val="-4"/>
        </w:rPr>
        <w:t xml:space="preserve"> </w:t>
      </w:r>
      <w:r>
        <w:t>and</w:t>
      </w:r>
      <w:r>
        <w:rPr>
          <w:spacing w:val="-3"/>
        </w:rPr>
        <w:t xml:space="preserve"> </w:t>
      </w:r>
      <w:r>
        <w:t xml:space="preserve">completed BIA Form 4432 (if claiming Indian Preference) to: </w:t>
      </w:r>
      <w:r w:rsidR="00B5515E">
        <w:t>David Reiss</w:t>
      </w:r>
      <w:r>
        <w:t xml:space="preserve"> at </w:t>
      </w:r>
      <w:hyperlink r:id="rId6" w:history="1">
        <w:r w:rsidR="00B5515E" w:rsidRPr="001C700D">
          <w:rPr>
            <w:rStyle w:val="Hyperlink"/>
          </w:rPr>
          <w:t>dreiss@nafws.org</w:t>
        </w:r>
      </w:hyperlink>
      <w:r>
        <w:rPr>
          <w:color w:val="0562C1"/>
        </w:rPr>
        <w:t xml:space="preserve"> </w:t>
      </w:r>
      <w:r>
        <w:t>.</w:t>
      </w:r>
    </w:p>
    <w:p w14:paraId="4FEA5082" w14:textId="77777777" w:rsidR="00641C6B" w:rsidRDefault="00641C6B">
      <w:pPr>
        <w:spacing w:line="261" w:lineRule="auto"/>
        <w:sectPr w:rsidR="00641C6B">
          <w:headerReference w:type="default" r:id="rId7"/>
          <w:type w:val="continuous"/>
          <w:pgSz w:w="12240" w:h="15840"/>
          <w:pgMar w:top="2200" w:right="1380" w:bottom="280" w:left="1320" w:header="720" w:footer="0" w:gutter="0"/>
          <w:pgNumType w:start="1"/>
          <w:cols w:space="720"/>
        </w:sectPr>
      </w:pPr>
    </w:p>
    <w:p w14:paraId="6B1F5DDF" w14:textId="77777777" w:rsidR="00641C6B" w:rsidRDefault="00000000">
      <w:pPr>
        <w:pStyle w:val="BodyText"/>
        <w:spacing w:before="167" w:line="261" w:lineRule="auto"/>
        <w:ind w:right="195" w:hanging="11"/>
      </w:pPr>
      <w:r>
        <w:lastRenderedPageBreak/>
        <w:t>For</w:t>
      </w:r>
      <w:r>
        <w:rPr>
          <w:spacing w:val="-3"/>
        </w:rPr>
        <w:t xml:space="preserve"> </w:t>
      </w:r>
      <w:r>
        <w:t>more</w:t>
      </w:r>
      <w:r>
        <w:rPr>
          <w:spacing w:val="-3"/>
        </w:rPr>
        <w:t xml:space="preserve"> </w:t>
      </w:r>
      <w:r>
        <w:t>information</w:t>
      </w:r>
      <w:r>
        <w:rPr>
          <w:spacing w:val="-3"/>
        </w:rPr>
        <w:t xml:space="preserve"> </w:t>
      </w:r>
      <w:r>
        <w:t>and</w:t>
      </w:r>
      <w:r>
        <w:rPr>
          <w:spacing w:val="-3"/>
        </w:rPr>
        <w:t xml:space="preserve"> </w:t>
      </w:r>
      <w:r>
        <w:t>to</w:t>
      </w:r>
      <w:r>
        <w:rPr>
          <w:spacing w:val="-2"/>
        </w:rPr>
        <w:t xml:space="preserve"> </w:t>
      </w:r>
      <w:r>
        <w:t>see</w:t>
      </w:r>
      <w:r>
        <w:rPr>
          <w:spacing w:val="-3"/>
        </w:rPr>
        <w:t xml:space="preserve"> </w:t>
      </w:r>
      <w:r>
        <w:t>a</w:t>
      </w:r>
      <w:r>
        <w:rPr>
          <w:spacing w:val="-3"/>
        </w:rPr>
        <w:t xml:space="preserve"> </w:t>
      </w:r>
      <w:r>
        <w:t>detailed</w:t>
      </w:r>
      <w:r>
        <w:rPr>
          <w:spacing w:val="-3"/>
        </w:rPr>
        <w:t xml:space="preserve"> </w:t>
      </w:r>
      <w:r>
        <w:t>job</w:t>
      </w:r>
      <w:r>
        <w:rPr>
          <w:spacing w:val="-2"/>
        </w:rPr>
        <w:t xml:space="preserve"> </w:t>
      </w:r>
      <w:r>
        <w:t>description,</w:t>
      </w:r>
      <w:r>
        <w:rPr>
          <w:spacing w:val="-2"/>
        </w:rPr>
        <w:t xml:space="preserve"> </w:t>
      </w:r>
      <w:r>
        <w:t>please</w:t>
      </w:r>
      <w:r>
        <w:rPr>
          <w:spacing w:val="-2"/>
        </w:rPr>
        <w:t xml:space="preserve"> </w:t>
      </w:r>
      <w:r>
        <w:t>refer</w:t>
      </w:r>
      <w:r>
        <w:rPr>
          <w:spacing w:val="-3"/>
        </w:rPr>
        <w:t xml:space="preserve"> </w:t>
      </w:r>
      <w:r>
        <w:t>to</w:t>
      </w:r>
      <w:r>
        <w:rPr>
          <w:spacing w:val="-1"/>
        </w:rPr>
        <w:t xml:space="preserve"> </w:t>
      </w:r>
      <w:r>
        <w:t>the</w:t>
      </w:r>
      <w:r>
        <w:rPr>
          <w:spacing w:val="-2"/>
        </w:rPr>
        <w:t xml:space="preserve"> </w:t>
      </w:r>
      <w:r>
        <w:t>NAFWS</w:t>
      </w:r>
      <w:r>
        <w:rPr>
          <w:spacing w:val="-3"/>
        </w:rPr>
        <w:t xml:space="preserve"> </w:t>
      </w:r>
      <w:r>
        <w:t>website</w:t>
      </w:r>
      <w:r>
        <w:rPr>
          <w:spacing w:val="-4"/>
        </w:rPr>
        <w:t xml:space="preserve"> </w:t>
      </w:r>
      <w:r>
        <w:t xml:space="preserve">at </w:t>
      </w:r>
      <w:r>
        <w:rPr>
          <w:spacing w:val="-2"/>
        </w:rPr>
        <w:t>nafws.org.</w:t>
      </w:r>
    </w:p>
    <w:p w14:paraId="2D611B44" w14:textId="77777777" w:rsidR="00641C6B" w:rsidRDefault="00000000">
      <w:pPr>
        <w:pStyle w:val="BodyText"/>
        <w:spacing w:line="261" w:lineRule="auto"/>
        <w:ind w:right="31" w:hanging="11"/>
      </w:pPr>
      <w:r>
        <w:t>The</w:t>
      </w:r>
      <w:r>
        <w:rPr>
          <w:spacing w:val="-3"/>
        </w:rPr>
        <w:t xml:space="preserve"> </w:t>
      </w:r>
      <w:r>
        <w:t>NAFWS</w:t>
      </w:r>
      <w:r>
        <w:rPr>
          <w:spacing w:val="-3"/>
        </w:rPr>
        <w:t xml:space="preserve"> </w:t>
      </w:r>
      <w:r>
        <w:t>is</w:t>
      </w:r>
      <w:r>
        <w:rPr>
          <w:spacing w:val="-4"/>
        </w:rPr>
        <w:t xml:space="preserve"> </w:t>
      </w:r>
      <w:r>
        <w:t>an</w:t>
      </w:r>
      <w:r>
        <w:rPr>
          <w:spacing w:val="-4"/>
        </w:rPr>
        <w:t xml:space="preserve"> </w:t>
      </w:r>
      <w:r>
        <w:t>Equal</w:t>
      </w:r>
      <w:r>
        <w:rPr>
          <w:spacing w:val="-3"/>
        </w:rPr>
        <w:t xml:space="preserve"> </w:t>
      </w:r>
      <w:r>
        <w:t>Opportunity</w:t>
      </w:r>
      <w:r>
        <w:rPr>
          <w:spacing w:val="-3"/>
        </w:rPr>
        <w:t xml:space="preserve"> </w:t>
      </w:r>
      <w:r>
        <w:t>Employer</w:t>
      </w:r>
      <w:r>
        <w:rPr>
          <w:spacing w:val="-4"/>
        </w:rPr>
        <w:t xml:space="preserve"> </w:t>
      </w:r>
      <w:r>
        <w:t>and</w:t>
      </w:r>
      <w:r>
        <w:rPr>
          <w:spacing w:val="-3"/>
        </w:rPr>
        <w:t xml:space="preserve"> </w:t>
      </w:r>
      <w:r>
        <w:t>applies</w:t>
      </w:r>
      <w:r>
        <w:rPr>
          <w:spacing w:val="-4"/>
        </w:rPr>
        <w:t xml:space="preserve"> </w:t>
      </w:r>
      <w:r>
        <w:t>Native</w:t>
      </w:r>
      <w:r>
        <w:rPr>
          <w:spacing w:val="-3"/>
        </w:rPr>
        <w:t xml:space="preserve"> </w:t>
      </w:r>
      <w:r>
        <w:t>American</w:t>
      </w:r>
      <w:r>
        <w:rPr>
          <w:spacing w:val="-3"/>
        </w:rPr>
        <w:t xml:space="preserve"> </w:t>
      </w:r>
      <w:r>
        <w:t>and/or</w:t>
      </w:r>
      <w:r>
        <w:rPr>
          <w:spacing w:val="-4"/>
        </w:rPr>
        <w:t xml:space="preserve"> </w:t>
      </w:r>
      <w:r>
        <w:t>Veteran’s</w:t>
      </w:r>
      <w:r>
        <w:rPr>
          <w:spacing w:val="-2"/>
        </w:rPr>
        <w:t xml:space="preserve"> </w:t>
      </w:r>
      <w:r>
        <w:t>Preference in its Hiring Policy with “Order of Preference” given.</w:t>
      </w:r>
    </w:p>
    <w:sectPr w:rsidR="00641C6B">
      <w:pgSz w:w="12240" w:h="15840"/>
      <w:pgMar w:top="2200" w:right="138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3D5A" w14:textId="77777777" w:rsidR="004F0874" w:rsidRDefault="004F0874">
      <w:r>
        <w:separator/>
      </w:r>
    </w:p>
  </w:endnote>
  <w:endnote w:type="continuationSeparator" w:id="0">
    <w:p w14:paraId="4F2BC4EB" w14:textId="77777777" w:rsidR="004F0874" w:rsidRDefault="004F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BFBB" w14:textId="77777777" w:rsidR="004F0874" w:rsidRDefault="004F0874">
      <w:r>
        <w:separator/>
      </w:r>
    </w:p>
  </w:footnote>
  <w:footnote w:type="continuationSeparator" w:id="0">
    <w:p w14:paraId="504992B0" w14:textId="77777777" w:rsidR="004F0874" w:rsidRDefault="004F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93EE" w14:textId="77777777" w:rsidR="00641C6B" w:rsidRDefault="00000000">
    <w:pPr>
      <w:pStyle w:val="BodyText"/>
      <w:spacing w:before="0" w:line="14" w:lineRule="auto"/>
      <w:ind w:left="0"/>
      <w:rPr>
        <w:sz w:val="20"/>
      </w:rPr>
    </w:pPr>
    <w:r>
      <w:rPr>
        <w:noProof/>
      </w:rPr>
      <w:drawing>
        <wp:anchor distT="0" distB="0" distL="0" distR="0" simplePos="0" relativeHeight="487563776" behindDoc="1" locked="0" layoutInCell="1" allowOverlap="1" wp14:anchorId="2ECD8825" wp14:editId="1DECBC33">
          <wp:simplePos x="0" y="0"/>
          <wp:positionH relativeFrom="page">
            <wp:posOffset>3391217</wp:posOffset>
          </wp:positionH>
          <wp:positionV relativeFrom="page">
            <wp:posOffset>457200</wp:posOffset>
          </wp:positionV>
          <wp:extent cx="990015" cy="9421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90015" cy="94216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1C6B"/>
    <w:rsid w:val="004F0874"/>
    <w:rsid w:val="00640BBF"/>
    <w:rsid w:val="00641C6B"/>
    <w:rsid w:val="00B5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9357"/>
  <w15:docId w15:val="{00293803-CC7A-487B-885E-95DA43E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19" w:hanging="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ind w:left="115"/>
    </w:pPr>
  </w:style>
  <w:style w:type="paragraph" w:styleId="Title">
    <w:name w:val="Title"/>
    <w:basedOn w:val="Normal"/>
    <w:uiPriority w:val="10"/>
    <w:qFormat/>
    <w:pPr>
      <w:spacing w:before="3"/>
      <w:ind w:left="1925" w:right="186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515E"/>
    <w:rPr>
      <w:color w:val="0000FF" w:themeColor="hyperlink"/>
      <w:u w:val="single"/>
    </w:rPr>
  </w:style>
  <w:style w:type="character" w:styleId="UnresolvedMention">
    <w:name w:val="Unresolved Mention"/>
    <w:basedOn w:val="DefaultParagraphFont"/>
    <w:uiPriority w:val="99"/>
    <w:semiHidden/>
    <w:unhideWhenUsed/>
    <w:rsid w:val="00B55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eiss@nafw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Company>Microsoft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Number One User</dc:creator>
  <cp:lastModifiedBy>Lori Petrauski</cp:lastModifiedBy>
  <cp:revision>2</cp:revision>
  <dcterms:created xsi:type="dcterms:W3CDTF">2024-04-29T22:12:00Z</dcterms:created>
  <dcterms:modified xsi:type="dcterms:W3CDTF">2024-08-08T00:20:00Z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24 for Word</vt:lpwstr>
  </property>
  <property fmtid="{D5CDD505-2E9C-101B-9397-08002B2CF9AE}" pid="4" name="LastSaved">
    <vt:filetime>2024-04-29T00:00:00Z</vt:filetime>
  </property>
  <property fmtid="{D5CDD505-2E9C-101B-9397-08002B2CF9AE}" pid="5" name="Producer">
    <vt:lpwstr>Adobe PDF Library 24.2.207</vt:lpwstr>
  </property>
  <property fmtid="{D5CDD505-2E9C-101B-9397-08002B2CF9AE}" pid="6" name="SourceModified">
    <vt:lpwstr/>
  </property>
</Properties>
</file>